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B9DED" w14:textId="77777777" w:rsidR="00955356" w:rsidRDefault="00D94AED">
      <w:pPr>
        <w:tabs>
          <w:tab w:val="center" w:pos="4902"/>
          <w:tab w:val="center" w:pos="8663"/>
        </w:tabs>
        <w:spacing w:after="0"/>
        <w:ind w:left="-15"/>
      </w:pPr>
      <w:r>
        <w:rPr>
          <w:sz w:val="17"/>
        </w:rPr>
        <w:t>Röd-Ammenäs Vägsamfällighet</w:t>
      </w:r>
      <w:r>
        <w:rPr>
          <w:sz w:val="17"/>
        </w:rPr>
        <w:tab/>
      </w:r>
      <w:r>
        <w:rPr>
          <w:b/>
          <w:sz w:val="30"/>
        </w:rPr>
        <w:t>Balansrapport</w:t>
      </w:r>
      <w:r>
        <w:rPr>
          <w:b/>
          <w:sz w:val="30"/>
        </w:rPr>
        <w:tab/>
      </w:r>
      <w:r>
        <w:rPr>
          <w:sz w:val="17"/>
        </w:rPr>
        <w:t>Utskrivet 2021-05-06 16:43</w:t>
      </w:r>
    </w:p>
    <w:p w14:paraId="0A8659D4" w14:textId="77777777" w:rsidR="00955356" w:rsidRDefault="00D94AED">
      <w:pPr>
        <w:tabs>
          <w:tab w:val="center" w:pos="8551"/>
        </w:tabs>
        <w:spacing w:after="0"/>
        <w:ind w:left="-15"/>
      </w:pPr>
      <w:r>
        <w:rPr>
          <w:sz w:val="17"/>
        </w:rPr>
        <w:t>717907-6240</w:t>
      </w:r>
      <w:r>
        <w:rPr>
          <w:sz w:val="17"/>
        </w:rPr>
        <w:tab/>
        <w:t xml:space="preserve">Senaste </w:t>
      </w:r>
      <w:proofErr w:type="spellStart"/>
      <w:r>
        <w:rPr>
          <w:sz w:val="17"/>
        </w:rPr>
        <w:t>vernr</w:t>
      </w:r>
      <w:proofErr w:type="spellEnd"/>
      <w:r>
        <w:rPr>
          <w:sz w:val="17"/>
        </w:rPr>
        <w:t xml:space="preserve"> A 40 B 2 C 237</w:t>
      </w:r>
    </w:p>
    <w:tbl>
      <w:tblPr>
        <w:tblStyle w:val="TableGrid"/>
        <w:tblW w:w="9890" w:type="dxa"/>
        <w:tblInd w:w="-45" w:type="dxa"/>
        <w:tblCellMar>
          <w:top w:w="0" w:type="dxa"/>
          <w:left w:w="0" w:type="dxa"/>
          <w:bottom w:w="57" w:type="dxa"/>
          <w:right w:w="25" w:type="dxa"/>
        </w:tblCellMar>
        <w:tblLook w:val="04A0" w:firstRow="1" w:lastRow="0" w:firstColumn="1" w:lastColumn="0" w:noHBand="0" w:noVBand="1"/>
      </w:tblPr>
      <w:tblGrid>
        <w:gridCol w:w="811"/>
        <w:gridCol w:w="3422"/>
        <w:gridCol w:w="66"/>
        <w:gridCol w:w="1420"/>
        <w:gridCol w:w="1644"/>
        <w:gridCol w:w="1327"/>
        <w:gridCol w:w="1200"/>
      </w:tblGrid>
      <w:tr w:rsidR="00955356" w14:paraId="4C4FC9C1" w14:textId="77777777">
        <w:trPr>
          <w:trHeight w:val="863"/>
        </w:trPr>
        <w:tc>
          <w:tcPr>
            <w:tcW w:w="42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30CD7D" w14:textId="77777777" w:rsidR="00955356" w:rsidRDefault="00D94AED">
            <w:pPr>
              <w:spacing w:after="0"/>
              <w:ind w:left="45" w:right="337"/>
            </w:pPr>
            <w:r>
              <w:rPr>
                <w:sz w:val="17"/>
              </w:rPr>
              <w:t>Räkenskapsår 2020-05-01 - 2021-04-30 Period: 2020-05-01 - 2021-04-30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482C71" w14:textId="77777777" w:rsidR="00955356" w:rsidRDefault="00D94AED">
            <w:pPr>
              <w:spacing w:after="116"/>
              <w:ind w:left="302"/>
            </w:pPr>
            <w:proofErr w:type="spellStart"/>
            <w:r>
              <w:rPr>
                <w:b/>
                <w:sz w:val="30"/>
              </w:rPr>
              <w:t>ÅRL</w:t>
            </w:r>
            <w:proofErr w:type="spellEnd"/>
            <w:r>
              <w:rPr>
                <w:sz w:val="17"/>
              </w:rPr>
              <w:t xml:space="preserve"> </w:t>
            </w:r>
          </w:p>
          <w:p w14:paraId="61DDEACD" w14:textId="77777777" w:rsidR="00955356" w:rsidRDefault="00D94AED">
            <w:pPr>
              <w:spacing w:after="0"/>
              <w:ind w:left="223"/>
            </w:pPr>
            <w:r>
              <w:rPr>
                <w:sz w:val="17"/>
              </w:rPr>
              <w:t>Ing balans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985AF24" w14:textId="77777777" w:rsidR="00955356" w:rsidRDefault="00D94AED">
            <w:pPr>
              <w:spacing w:after="0"/>
              <w:ind w:right="83"/>
              <w:jc w:val="center"/>
            </w:pPr>
            <w:r>
              <w:rPr>
                <w:sz w:val="17"/>
              </w:rPr>
              <w:t>Ing saldo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89CA470" w14:textId="77777777" w:rsidR="00955356" w:rsidRDefault="00D94AED">
            <w:pPr>
              <w:spacing w:after="0"/>
              <w:ind w:left="141"/>
              <w:jc w:val="center"/>
            </w:pPr>
            <w:r>
              <w:rPr>
                <w:sz w:val="17"/>
              </w:rPr>
              <w:t>Period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C5D248B" w14:textId="77777777" w:rsidR="00955356" w:rsidRDefault="00D94AED">
            <w:pPr>
              <w:spacing w:after="0"/>
              <w:ind w:right="30"/>
              <w:jc w:val="right"/>
            </w:pPr>
            <w:proofErr w:type="spellStart"/>
            <w:r>
              <w:rPr>
                <w:sz w:val="17"/>
              </w:rPr>
              <w:t>Utg</w:t>
            </w:r>
            <w:proofErr w:type="spellEnd"/>
            <w:r>
              <w:rPr>
                <w:sz w:val="17"/>
              </w:rPr>
              <w:t xml:space="preserve"> balans</w:t>
            </w:r>
          </w:p>
        </w:tc>
      </w:tr>
      <w:tr w:rsidR="00955356" w14:paraId="6FEFA9BA" w14:textId="77777777">
        <w:trPr>
          <w:trHeight w:val="1666"/>
        </w:trPr>
        <w:tc>
          <w:tcPr>
            <w:tcW w:w="42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FBC243" w14:textId="77777777" w:rsidR="00955356" w:rsidRDefault="00D94AED">
            <w:pPr>
              <w:spacing w:after="52"/>
              <w:ind w:left="45"/>
            </w:pPr>
            <w:r>
              <w:rPr>
                <w:b/>
                <w:sz w:val="17"/>
              </w:rPr>
              <w:t>TILLGÅNGAR</w:t>
            </w:r>
          </w:p>
          <w:p w14:paraId="74585350" w14:textId="77777777" w:rsidR="00955356" w:rsidRDefault="00D94AED">
            <w:pPr>
              <w:spacing w:after="52"/>
              <w:ind w:left="45"/>
            </w:pPr>
            <w:r>
              <w:rPr>
                <w:b/>
                <w:sz w:val="17"/>
              </w:rPr>
              <w:t>Anläggningstillgångar</w:t>
            </w:r>
          </w:p>
          <w:p w14:paraId="7B810F22" w14:textId="77777777" w:rsidR="00955356" w:rsidRDefault="00D94AED">
            <w:pPr>
              <w:spacing w:after="233"/>
              <w:ind w:left="45"/>
            </w:pPr>
            <w:r>
              <w:rPr>
                <w:b/>
                <w:sz w:val="17"/>
              </w:rPr>
              <w:t>Summa anläggningstillgångar</w:t>
            </w:r>
          </w:p>
          <w:p w14:paraId="212E7AEC" w14:textId="77777777" w:rsidR="00955356" w:rsidRDefault="00D94AED">
            <w:pPr>
              <w:spacing w:after="52"/>
              <w:ind w:left="45"/>
            </w:pPr>
            <w:r>
              <w:rPr>
                <w:b/>
                <w:sz w:val="17"/>
              </w:rPr>
              <w:t>Omsättningstillgångar</w:t>
            </w:r>
          </w:p>
          <w:p w14:paraId="0F2E750C" w14:textId="77777777" w:rsidR="00955356" w:rsidRDefault="00D94AED">
            <w:pPr>
              <w:spacing w:after="0"/>
              <w:ind w:left="45"/>
            </w:pPr>
            <w:r>
              <w:rPr>
                <w:sz w:val="17"/>
              </w:rPr>
              <w:t>Kortfristiga fordringar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44D0183" w14:textId="77777777" w:rsidR="00955356" w:rsidRDefault="00D94AED">
            <w:pPr>
              <w:spacing w:after="0"/>
              <w:ind w:left="411"/>
              <w:jc w:val="center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93FC241" w14:textId="77777777" w:rsidR="00955356" w:rsidRDefault="00D94AED">
            <w:pPr>
              <w:spacing w:after="0"/>
              <w:ind w:left="318"/>
              <w:jc w:val="center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E0BEBEA" w14:textId="77777777" w:rsidR="00955356" w:rsidRDefault="00D94AED">
            <w:pPr>
              <w:spacing w:after="0"/>
              <w:ind w:left="318"/>
              <w:jc w:val="center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A66419A" w14:textId="77777777" w:rsidR="00955356" w:rsidRDefault="00D94AED">
            <w:pPr>
              <w:spacing w:after="0"/>
              <w:ind w:right="30"/>
              <w:jc w:val="right"/>
            </w:pPr>
            <w:r>
              <w:rPr>
                <w:b/>
                <w:sz w:val="17"/>
              </w:rPr>
              <w:t>0,00</w:t>
            </w:r>
          </w:p>
        </w:tc>
      </w:tr>
      <w:tr w:rsidR="00955356" w14:paraId="750F90D0" w14:textId="77777777">
        <w:trPr>
          <w:trHeight w:val="345"/>
        </w:trPr>
        <w:tc>
          <w:tcPr>
            <w:tcW w:w="42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4F3D47" w14:textId="77777777" w:rsidR="00955356" w:rsidRDefault="00D94AED">
            <w:pPr>
              <w:tabs>
                <w:tab w:val="center" w:pos="405"/>
                <w:tab w:val="center" w:pos="1425"/>
              </w:tabs>
              <w:spacing w:after="0"/>
            </w:pPr>
            <w:r>
              <w:tab/>
            </w:r>
            <w:hyperlink r:id="rId4">
              <w:r>
                <w:rPr>
                  <w:color w:val="0000EE"/>
                  <w:sz w:val="17"/>
                </w:rPr>
                <w:t>1510</w:t>
              </w:r>
            </w:hyperlink>
            <w:hyperlink r:id="rId5">
              <w:r>
                <w:rPr>
                  <w:sz w:val="17"/>
                </w:rPr>
                <w:t xml:space="preserve"> </w:t>
              </w:r>
            </w:hyperlink>
            <w:r>
              <w:rPr>
                <w:sz w:val="17"/>
              </w:rPr>
              <w:tab/>
              <w:t>Kundfordringar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EEBE9B" w14:textId="77777777" w:rsidR="00955356" w:rsidRDefault="00D94AED">
            <w:pPr>
              <w:spacing w:after="0"/>
              <w:ind w:left="501"/>
              <w:jc w:val="center"/>
            </w:pPr>
            <w:r>
              <w:rPr>
                <w:sz w:val="17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133D24" w14:textId="77777777" w:rsidR="00955356" w:rsidRDefault="00D94AED">
            <w:pPr>
              <w:spacing w:after="0"/>
              <w:ind w:left="408"/>
              <w:jc w:val="center"/>
            </w:pPr>
            <w:r>
              <w:rPr>
                <w:sz w:val="17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1D593C" w14:textId="77777777" w:rsidR="00955356" w:rsidRDefault="00D94AED">
            <w:pPr>
              <w:spacing w:after="0"/>
              <w:ind w:left="45"/>
              <w:jc w:val="center"/>
            </w:pPr>
            <w:r>
              <w:rPr>
                <w:sz w:val="17"/>
              </w:rPr>
              <w:t>7 400,00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F50D65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7 400,00</w:t>
            </w:r>
          </w:p>
        </w:tc>
      </w:tr>
      <w:tr w:rsidR="00955356" w14:paraId="33DEE49D" w14:textId="77777777">
        <w:trPr>
          <w:trHeight w:val="795"/>
        </w:trPr>
        <w:tc>
          <w:tcPr>
            <w:tcW w:w="42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337372" w14:textId="77777777" w:rsidR="00955356" w:rsidRDefault="00D94AED">
            <w:pPr>
              <w:spacing w:after="233"/>
              <w:ind w:left="45"/>
            </w:pPr>
            <w:r>
              <w:rPr>
                <w:sz w:val="17"/>
              </w:rPr>
              <w:t>Summa kortfristiga fordringar</w:t>
            </w:r>
          </w:p>
          <w:p w14:paraId="5DE0CE3B" w14:textId="77777777" w:rsidR="00955356" w:rsidRDefault="00D94AED">
            <w:pPr>
              <w:spacing w:after="0"/>
              <w:ind w:left="45"/>
            </w:pPr>
            <w:r>
              <w:rPr>
                <w:sz w:val="17"/>
              </w:rPr>
              <w:t>Kassa och bank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5483FB" w14:textId="77777777" w:rsidR="00955356" w:rsidRDefault="00D94AED">
            <w:pPr>
              <w:spacing w:after="0"/>
              <w:ind w:left="411"/>
              <w:jc w:val="center"/>
            </w:pPr>
            <w:r>
              <w:rPr>
                <w:sz w:val="17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57DFCC" w14:textId="77777777" w:rsidR="00955356" w:rsidRDefault="00D94AED">
            <w:pPr>
              <w:spacing w:after="0"/>
              <w:ind w:left="318"/>
              <w:jc w:val="center"/>
            </w:pPr>
            <w:r>
              <w:rPr>
                <w:sz w:val="17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313DA6" w14:textId="77777777" w:rsidR="00955356" w:rsidRDefault="00D94AED">
            <w:pPr>
              <w:spacing w:after="0"/>
              <w:ind w:right="45"/>
              <w:jc w:val="center"/>
            </w:pPr>
            <w:r>
              <w:rPr>
                <w:sz w:val="17"/>
              </w:rPr>
              <w:t>7 400,00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6C70B" w14:textId="77777777" w:rsidR="00955356" w:rsidRDefault="00D94AED">
            <w:pPr>
              <w:spacing w:after="0"/>
              <w:ind w:right="30"/>
              <w:jc w:val="right"/>
            </w:pPr>
            <w:r>
              <w:rPr>
                <w:sz w:val="17"/>
              </w:rPr>
              <w:t>7 400,00</w:t>
            </w:r>
          </w:p>
        </w:tc>
      </w:tr>
      <w:tr w:rsidR="00955356" w14:paraId="56D92F2F" w14:textId="77777777">
        <w:trPr>
          <w:trHeight w:val="295"/>
        </w:trPr>
        <w:tc>
          <w:tcPr>
            <w:tcW w:w="42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F51901" w14:textId="77777777" w:rsidR="00955356" w:rsidRDefault="00D94AED">
            <w:pPr>
              <w:tabs>
                <w:tab w:val="center" w:pos="2347"/>
              </w:tabs>
              <w:spacing w:after="0"/>
            </w:pPr>
            <w:hyperlink r:id="rId6">
              <w:r>
                <w:rPr>
                  <w:color w:val="0000EE"/>
                  <w:sz w:val="17"/>
                </w:rPr>
                <w:t>1930</w:t>
              </w:r>
            </w:hyperlink>
            <w:hyperlink r:id="rId7">
              <w:r>
                <w:rPr>
                  <w:sz w:val="17"/>
                </w:rPr>
                <w:t xml:space="preserve"> </w:t>
              </w:r>
            </w:hyperlink>
            <w:r>
              <w:rPr>
                <w:sz w:val="17"/>
              </w:rPr>
              <w:tab/>
              <w:t>Företagskonto/checkkonto/affärskonto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DCCF728" w14:textId="77777777" w:rsidR="00955356" w:rsidRDefault="00D94AED">
            <w:pPr>
              <w:spacing w:after="0"/>
              <w:ind w:left="45"/>
            </w:pPr>
            <w:r>
              <w:rPr>
                <w:sz w:val="17"/>
              </w:rPr>
              <w:t>1 283 357,33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2916B" w14:textId="77777777" w:rsidR="00955356" w:rsidRDefault="00D94AED">
            <w:pPr>
              <w:spacing w:after="0"/>
              <w:ind w:left="110"/>
            </w:pPr>
            <w:r>
              <w:rPr>
                <w:sz w:val="17"/>
              </w:rPr>
              <w:t>1 283 357,33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01B88B" w14:textId="77777777" w:rsidR="00955356" w:rsidRDefault="00D94AED">
            <w:pPr>
              <w:spacing w:after="0"/>
              <w:ind w:left="110"/>
            </w:pPr>
            <w:r>
              <w:rPr>
                <w:sz w:val="17"/>
              </w:rPr>
              <w:t>460 528,02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11A44F" w14:textId="77777777" w:rsidR="00955356" w:rsidRDefault="00D94AED">
            <w:pPr>
              <w:spacing w:after="0"/>
              <w:ind w:left="95"/>
            </w:pPr>
            <w:r>
              <w:rPr>
                <w:sz w:val="17"/>
              </w:rPr>
              <w:t>1 743 885,35</w:t>
            </w:r>
          </w:p>
        </w:tc>
      </w:tr>
      <w:tr w:rsidR="00955356" w14:paraId="0BC207C5" w14:textId="77777777">
        <w:trPr>
          <w:trHeight w:val="320"/>
        </w:trPr>
        <w:tc>
          <w:tcPr>
            <w:tcW w:w="42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F3F8AA" w14:textId="77777777" w:rsidR="00955356" w:rsidRDefault="00D94AED">
            <w:pPr>
              <w:tabs>
                <w:tab w:val="center" w:pos="405"/>
                <w:tab w:val="center" w:pos="1547"/>
              </w:tabs>
              <w:spacing w:after="0"/>
            </w:pPr>
            <w:r>
              <w:tab/>
            </w:r>
            <w:hyperlink r:id="rId8">
              <w:r>
                <w:rPr>
                  <w:color w:val="0000EE"/>
                  <w:sz w:val="17"/>
                </w:rPr>
                <w:t>1971</w:t>
              </w:r>
            </w:hyperlink>
            <w:hyperlink r:id="rId9">
              <w:r>
                <w:rPr>
                  <w:sz w:val="17"/>
                </w:rPr>
                <w:t xml:space="preserve"> </w:t>
              </w:r>
            </w:hyperlink>
            <w:r>
              <w:rPr>
                <w:sz w:val="17"/>
              </w:rPr>
              <w:tab/>
              <w:t xml:space="preserve">Allm. </w:t>
            </w:r>
            <w:proofErr w:type="spellStart"/>
            <w:r>
              <w:rPr>
                <w:sz w:val="17"/>
              </w:rPr>
              <w:t>invest.konto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977363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304 909,55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3290CF" w14:textId="77777777" w:rsidR="00955356" w:rsidRDefault="00D94AED">
            <w:pPr>
              <w:spacing w:after="0"/>
              <w:ind w:left="269"/>
            </w:pPr>
            <w:r>
              <w:rPr>
                <w:sz w:val="17"/>
              </w:rPr>
              <w:t>304 909,55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EA01C9" w14:textId="77777777" w:rsidR="00955356" w:rsidRDefault="00D94AED">
            <w:pPr>
              <w:spacing w:after="0"/>
              <w:ind w:left="408"/>
              <w:jc w:val="center"/>
            </w:pP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53326B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304 909,55</w:t>
            </w:r>
          </w:p>
        </w:tc>
      </w:tr>
      <w:tr w:rsidR="00955356" w14:paraId="3FDB6F9B" w14:textId="77777777">
        <w:trPr>
          <w:trHeight w:val="415"/>
        </w:trPr>
        <w:tc>
          <w:tcPr>
            <w:tcW w:w="42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DB0BC53" w14:textId="77777777" w:rsidR="00955356" w:rsidRDefault="00D94AED">
            <w:pPr>
              <w:spacing w:after="0"/>
              <w:ind w:left="45"/>
            </w:pPr>
            <w:r>
              <w:rPr>
                <w:sz w:val="17"/>
              </w:rPr>
              <w:t>Summa kassa och bank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03598FC" w14:textId="77777777" w:rsidR="00955356" w:rsidRDefault="00D94AED">
            <w:pPr>
              <w:spacing w:after="0"/>
            </w:pPr>
            <w:r>
              <w:rPr>
                <w:sz w:val="17"/>
              </w:rPr>
              <w:t>1 588 266,88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33AFDC5" w14:textId="77777777" w:rsidR="00955356" w:rsidRDefault="00D94AED">
            <w:pPr>
              <w:spacing w:after="0"/>
              <w:ind w:left="65"/>
            </w:pPr>
            <w:r>
              <w:rPr>
                <w:sz w:val="17"/>
              </w:rPr>
              <w:t>1 588 266,88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9266315" w14:textId="77777777" w:rsidR="00955356" w:rsidRDefault="00D94AED">
            <w:pPr>
              <w:spacing w:after="0"/>
              <w:ind w:left="65"/>
            </w:pPr>
            <w:r>
              <w:rPr>
                <w:sz w:val="17"/>
              </w:rPr>
              <w:t>460 528,02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0B3E169" w14:textId="77777777" w:rsidR="00955356" w:rsidRDefault="00D94AED">
            <w:pPr>
              <w:spacing w:after="0"/>
              <w:ind w:left="65"/>
              <w:jc w:val="both"/>
            </w:pPr>
            <w:r>
              <w:rPr>
                <w:sz w:val="17"/>
              </w:rPr>
              <w:t>2 048 794,90</w:t>
            </w:r>
          </w:p>
        </w:tc>
      </w:tr>
      <w:tr w:rsidR="00955356" w14:paraId="79F9A081" w14:textId="77777777">
        <w:trPr>
          <w:trHeight w:val="450"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56DE4" w14:textId="77777777" w:rsidR="00955356" w:rsidRDefault="00D94AED">
            <w:pPr>
              <w:spacing w:after="0"/>
              <w:ind w:left="45"/>
            </w:pPr>
            <w:r>
              <w:rPr>
                <w:b/>
                <w:sz w:val="17"/>
              </w:rPr>
              <w:t>Summa omsättningstillgångar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A2D6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1 588 266,88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D1DE" w14:textId="77777777" w:rsidR="00955356" w:rsidRDefault="00D94AED">
            <w:pPr>
              <w:spacing w:after="0"/>
              <w:ind w:left="65"/>
            </w:pPr>
            <w:r>
              <w:rPr>
                <w:b/>
                <w:sz w:val="17"/>
              </w:rPr>
              <w:t>1 588 266,88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2197" w14:textId="77777777" w:rsidR="00955356" w:rsidRDefault="00D94AED">
            <w:pPr>
              <w:spacing w:after="0"/>
              <w:ind w:left="65"/>
            </w:pPr>
            <w:r>
              <w:rPr>
                <w:b/>
                <w:sz w:val="17"/>
              </w:rPr>
              <w:t>467 928,02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8614" w14:textId="77777777" w:rsidR="00955356" w:rsidRDefault="00D94AED">
            <w:pPr>
              <w:spacing w:after="0"/>
              <w:ind w:left="65"/>
              <w:jc w:val="both"/>
            </w:pPr>
            <w:r>
              <w:rPr>
                <w:b/>
                <w:sz w:val="17"/>
              </w:rPr>
              <w:t>2 056 194,90</w:t>
            </w:r>
          </w:p>
        </w:tc>
      </w:tr>
      <w:tr w:rsidR="00955356" w14:paraId="678C2F23" w14:textId="77777777">
        <w:trPr>
          <w:trHeight w:val="1101"/>
        </w:trPr>
        <w:tc>
          <w:tcPr>
            <w:tcW w:w="57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8F5CC9" w14:textId="77777777" w:rsidR="00955356" w:rsidRDefault="00D94AED">
            <w:pPr>
              <w:tabs>
                <w:tab w:val="center" w:pos="4837"/>
              </w:tabs>
              <w:spacing w:after="238"/>
            </w:pPr>
            <w:r>
              <w:rPr>
                <w:b/>
                <w:sz w:val="17"/>
              </w:rPr>
              <w:t>SUMMA TILLGÅNGAR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</w:rPr>
              <w:t>1 588 266,88</w:t>
            </w:r>
          </w:p>
          <w:p w14:paraId="2EE788D3" w14:textId="77777777" w:rsidR="00955356" w:rsidRDefault="00D94AED">
            <w:pPr>
              <w:spacing w:after="52"/>
              <w:ind w:left="45"/>
            </w:pPr>
            <w:r>
              <w:rPr>
                <w:b/>
                <w:sz w:val="17"/>
              </w:rPr>
              <w:t>EGET KAPITAL, AVSÄTTNINGAR OCH SKULDER</w:t>
            </w:r>
          </w:p>
          <w:p w14:paraId="0378DF99" w14:textId="77777777" w:rsidR="00955356" w:rsidRDefault="00D94AED">
            <w:pPr>
              <w:spacing w:after="0"/>
              <w:ind w:left="45"/>
            </w:pPr>
            <w:r>
              <w:rPr>
                <w:b/>
                <w:sz w:val="17"/>
              </w:rPr>
              <w:t>Eget kapital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2694FF" w14:textId="77777777" w:rsidR="00955356" w:rsidRDefault="00D94AED">
            <w:pPr>
              <w:spacing w:after="0"/>
              <w:ind w:left="65"/>
            </w:pPr>
            <w:r>
              <w:rPr>
                <w:b/>
                <w:sz w:val="17"/>
              </w:rPr>
              <w:t>1 588 266,88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62EDF1E" w14:textId="77777777" w:rsidR="00955356" w:rsidRDefault="00D94AED">
            <w:pPr>
              <w:spacing w:after="0"/>
              <w:ind w:left="65"/>
            </w:pPr>
            <w:r>
              <w:rPr>
                <w:b/>
                <w:sz w:val="17"/>
              </w:rPr>
              <w:t>467 928,02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324BA1" w14:textId="77777777" w:rsidR="00955356" w:rsidRDefault="00D94AED">
            <w:pPr>
              <w:spacing w:after="0"/>
              <w:ind w:left="65"/>
              <w:jc w:val="both"/>
            </w:pPr>
            <w:r>
              <w:rPr>
                <w:b/>
                <w:sz w:val="17"/>
              </w:rPr>
              <w:t>2 056 194,90</w:t>
            </w:r>
          </w:p>
        </w:tc>
      </w:tr>
      <w:tr w:rsidR="00955356" w14:paraId="5BCDEFC1" w14:textId="77777777">
        <w:trPr>
          <w:trHeight w:val="295"/>
        </w:trPr>
        <w:tc>
          <w:tcPr>
            <w:tcW w:w="8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F92EC8" w14:textId="77777777" w:rsidR="00955356" w:rsidRDefault="00D94AED">
            <w:pPr>
              <w:spacing w:after="0"/>
              <w:ind w:left="26"/>
              <w:jc w:val="center"/>
            </w:pPr>
            <w:hyperlink r:id="rId10">
              <w:r>
                <w:rPr>
                  <w:color w:val="0000EE"/>
                  <w:sz w:val="17"/>
                </w:rPr>
                <w:t>2090</w:t>
              </w:r>
            </w:hyperlink>
            <w:hyperlink r:id="rId1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34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8452B1" w14:textId="77777777" w:rsidR="00955356" w:rsidRDefault="00D94AED">
            <w:pPr>
              <w:spacing w:after="0"/>
            </w:pPr>
            <w:r>
              <w:rPr>
                <w:sz w:val="17"/>
              </w:rPr>
              <w:t>Fritt eget kapital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655EAA" w14:textId="77777777" w:rsidR="00955356" w:rsidRDefault="00D94AED">
            <w:pPr>
              <w:spacing w:after="0"/>
              <w:ind w:left="138"/>
              <w:jc w:val="center"/>
            </w:pPr>
            <w:r>
              <w:rPr>
                <w:sz w:val="17"/>
              </w:rPr>
              <w:t>-9 900,00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ED7E18" w14:textId="77777777" w:rsidR="00955356" w:rsidRDefault="00D94AED">
            <w:pPr>
              <w:spacing w:after="0"/>
              <w:ind w:right="21"/>
              <w:jc w:val="center"/>
            </w:pPr>
            <w:r>
              <w:rPr>
                <w:sz w:val="17"/>
              </w:rPr>
              <w:t>-9 900,00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0B2C7F" w14:textId="77777777" w:rsidR="00955356" w:rsidRDefault="00D94AED">
            <w:pPr>
              <w:spacing w:after="0"/>
              <w:ind w:left="408"/>
              <w:jc w:val="center"/>
            </w:pP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B6CC72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-9 900,00</w:t>
            </w:r>
          </w:p>
        </w:tc>
      </w:tr>
      <w:tr w:rsidR="00955356" w14:paraId="655741F5" w14:textId="77777777">
        <w:trPr>
          <w:trHeight w:val="2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739DC0" w14:textId="77777777" w:rsidR="00955356" w:rsidRDefault="00D94AED">
            <w:pPr>
              <w:spacing w:after="0"/>
              <w:ind w:left="26"/>
              <w:jc w:val="center"/>
            </w:pPr>
            <w:hyperlink r:id="rId12">
              <w:r>
                <w:rPr>
                  <w:color w:val="0000EE"/>
                  <w:sz w:val="17"/>
                </w:rPr>
                <w:t>2091</w:t>
              </w:r>
            </w:hyperlink>
            <w:hyperlink r:id="rId13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1C77920A" w14:textId="77777777" w:rsidR="00955356" w:rsidRDefault="00D94AED">
            <w:pPr>
              <w:spacing w:after="0"/>
            </w:pPr>
            <w:r>
              <w:rPr>
                <w:sz w:val="17"/>
              </w:rPr>
              <w:t>Balanserad vinst eller förlust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A4175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-593 061,22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1DE558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-593 061,22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07F43185" w14:textId="77777777" w:rsidR="00955356" w:rsidRDefault="00D94AED">
            <w:pPr>
              <w:spacing w:after="0"/>
              <w:ind w:left="45"/>
            </w:pPr>
            <w:r>
              <w:rPr>
                <w:sz w:val="17"/>
              </w:rPr>
              <w:t>-328 867,12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E1C78E8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-921 928,34</w:t>
            </w:r>
          </w:p>
        </w:tc>
      </w:tr>
      <w:tr w:rsidR="00955356" w14:paraId="6DF7E8CC" w14:textId="77777777">
        <w:trPr>
          <w:trHeight w:val="2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8A4080" w14:textId="77777777" w:rsidR="00955356" w:rsidRDefault="00D94AED">
            <w:pPr>
              <w:spacing w:after="0"/>
              <w:ind w:left="26"/>
              <w:jc w:val="center"/>
            </w:pPr>
            <w:hyperlink r:id="rId14">
              <w:r>
                <w:rPr>
                  <w:color w:val="0000EE"/>
                  <w:sz w:val="17"/>
                </w:rPr>
                <w:t>2098</w:t>
              </w:r>
            </w:hyperlink>
            <w:hyperlink r:id="rId15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55D948F0" w14:textId="77777777" w:rsidR="00955356" w:rsidRDefault="00D94AED">
            <w:pPr>
              <w:spacing w:after="0"/>
            </w:pPr>
            <w:r>
              <w:rPr>
                <w:sz w:val="17"/>
              </w:rPr>
              <w:t>Vinst eller förlust från föregående år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0023F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-328 867,12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F2E34F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-328 867,12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12071EED" w14:textId="77777777" w:rsidR="00955356" w:rsidRDefault="00D94AED">
            <w:pPr>
              <w:spacing w:after="0"/>
              <w:ind w:left="147"/>
            </w:pPr>
            <w:r>
              <w:rPr>
                <w:sz w:val="17"/>
              </w:rPr>
              <w:t>-26 071,42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63A19AE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-354 938,54</w:t>
            </w:r>
          </w:p>
        </w:tc>
      </w:tr>
      <w:tr w:rsidR="00955356" w14:paraId="7C2DFB4A" w14:textId="77777777">
        <w:trPr>
          <w:trHeight w:val="320"/>
        </w:trPr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AAC9FA" w14:textId="77777777" w:rsidR="00955356" w:rsidRDefault="00D94AED">
            <w:pPr>
              <w:spacing w:after="0"/>
              <w:ind w:left="26"/>
              <w:jc w:val="center"/>
            </w:pPr>
            <w:hyperlink r:id="rId16">
              <w:r>
                <w:rPr>
                  <w:color w:val="0000EE"/>
                  <w:sz w:val="17"/>
                </w:rPr>
                <w:t>2099</w:t>
              </w:r>
            </w:hyperlink>
            <w:hyperlink r:id="rId17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135D00" w14:textId="77777777" w:rsidR="00955356" w:rsidRDefault="00D94AED">
            <w:pPr>
              <w:spacing w:after="0"/>
            </w:pPr>
            <w:r>
              <w:rPr>
                <w:sz w:val="17"/>
              </w:rPr>
              <w:t>Årets resultat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E3B965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-354 938,54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4C1CD9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-354 938,54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FBA3C6" w14:textId="77777777" w:rsidR="00955356" w:rsidRDefault="00D94AED">
            <w:pPr>
              <w:spacing w:after="0"/>
              <w:ind w:left="147"/>
            </w:pPr>
            <w:r>
              <w:rPr>
                <w:sz w:val="17"/>
              </w:rPr>
              <w:t>-12 989,48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C6AED5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-367 928,02</w:t>
            </w:r>
          </w:p>
        </w:tc>
      </w:tr>
      <w:tr w:rsidR="00955356" w14:paraId="61B200D4" w14:textId="77777777">
        <w:trPr>
          <w:trHeight w:val="795"/>
        </w:trPr>
        <w:tc>
          <w:tcPr>
            <w:tcW w:w="42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0E44E4" w14:textId="77777777" w:rsidR="00955356" w:rsidRDefault="00D94AED">
            <w:pPr>
              <w:spacing w:after="233"/>
              <w:ind w:left="45"/>
            </w:pPr>
            <w:r>
              <w:rPr>
                <w:b/>
                <w:sz w:val="17"/>
              </w:rPr>
              <w:t>Summa eget kapital</w:t>
            </w:r>
          </w:p>
          <w:p w14:paraId="3D758DCF" w14:textId="77777777" w:rsidR="00955356" w:rsidRDefault="00D94AED">
            <w:pPr>
              <w:spacing w:after="0"/>
              <w:ind w:left="45"/>
            </w:pPr>
            <w:r>
              <w:rPr>
                <w:b/>
                <w:sz w:val="17"/>
              </w:rPr>
              <w:t>Kortfristiga skulder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CE13C4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-1 286 766,88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D930AD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-1 286 766,88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2D3AF5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-367 928,02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3BA83D" w14:textId="77777777" w:rsidR="00955356" w:rsidRDefault="00D94AED">
            <w:pPr>
              <w:spacing w:after="0"/>
              <w:jc w:val="both"/>
            </w:pPr>
            <w:r>
              <w:rPr>
                <w:b/>
                <w:sz w:val="17"/>
              </w:rPr>
              <w:t>-1 654 694,90</w:t>
            </w:r>
          </w:p>
        </w:tc>
      </w:tr>
      <w:tr w:rsidR="00955356" w14:paraId="4C7DD3AA" w14:textId="77777777">
        <w:trPr>
          <w:trHeight w:val="295"/>
        </w:trPr>
        <w:tc>
          <w:tcPr>
            <w:tcW w:w="42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D6A899" w14:textId="77777777" w:rsidR="00955356" w:rsidRDefault="00D94AED">
            <w:pPr>
              <w:tabs>
                <w:tab w:val="center" w:pos="405"/>
                <w:tab w:val="center" w:pos="1872"/>
              </w:tabs>
              <w:spacing w:after="0"/>
            </w:pPr>
            <w:r>
              <w:tab/>
            </w:r>
            <w:hyperlink r:id="rId18">
              <w:r>
                <w:rPr>
                  <w:color w:val="0000EE"/>
                  <w:sz w:val="17"/>
                </w:rPr>
                <w:t>2813</w:t>
              </w:r>
            </w:hyperlink>
            <w:hyperlink r:id="rId19">
              <w:r>
                <w:rPr>
                  <w:sz w:val="17"/>
                </w:rPr>
                <w:t xml:space="preserve"> </w:t>
              </w:r>
            </w:hyperlink>
            <w:r>
              <w:rPr>
                <w:sz w:val="17"/>
              </w:rPr>
              <w:tab/>
              <w:t>Underhålls- och förnyelse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0EB86B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-300 000,00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C5BB9C" w14:textId="77777777" w:rsidR="00955356" w:rsidRDefault="00D94AED">
            <w:pPr>
              <w:spacing w:after="0"/>
              <w:ind w:left="204"/>
            </w:pPr>
            <w:r>
              <w:rPr>
                <w:sz w:val="17"/>
              </w:rPr>
              <w:t>-300 000,00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BB283C" w14:textId="77777777" w:rsidR="00955356" w:rsidRDefault="00D94AED">
            <w:pPr>
              <w:spacing w:after="0"/>
              <w:ind w:left="45"/>
            </w:pPr>
            <w:r>
              <w:rPr>
                <w:sz w:val="17"/>
              </w:rPr>
              <w:t>-100 000,00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037A76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-400 000,00</w:t>
            </w:r>
          </w:p>
        </w:tc>
      </w:tr>
      <w:tr w:rsidR="00955356" w14:paraId="103AE568" w14:textId="77777777">
        <w:trPr>
          <w:trHeight w:val="500"/>
        </w:trPr>
        <w:tc>
          <w:tcPr>
            <w:tcW w:w="423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2DEF96" w14:textId="77777777" w:rsidR="00955356" w:rsidRDefault="00D94AED">
            <w:pPr>
              <w:spacing w:after="0"/>
              <w:ind w:left="810" w:hanging="604"/>
            </w:pPr>
            <w:hyperlink r:id="rId20">
              <w:r>
                <w:rPr>
                  <w:color w:val="0000EE"/>
                  <w:sz w:val="17"/>
                </w:rPr>
                <w:t>2990</w:t>
              </w:r>
            </w:hyperlink>
            <w:hyperlink r:id="rId21">
              <w:r>
                <w:rPr>
                  <w:sz w:val="17"/>
                </w:rPr>
                <w:t xml:space="preserve"> </w:t>
              </w:r>
            </w:hyperlink>
            <w:r>
              <w:rPr>
                <w:sz w:val="17"/>
              </w:rPr>
              <w:tab/>
              <w:t>Övriga upplupna kostnader och förutbetalda intäkter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74D0445" w14:textId="77777777" w:rsidR="00955356" w:rsidRDefault="00D94AED">
            <w:pPr>
              <w:spacing w:after="0"/>
              <w:ind w:left="138"/>
              <w:jc w:val="center"/>
            </w:pPr>
            <w:r>
              <w:rPr>
                <w:sz w:val="17"/>
              </w:rPr>
              <w:t>-1 500,00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0A97614" w14:textId="77777777" w:rsidR="00955356" w:rsidRDefault="00D94AED">
            <w:pPr>
              <w:spacing w:after="0"/>
              <w:ind w:right="21"/>
              <w:jc w:val="center"/>
            </w:pPr>
            <w:r>
              <w:rPr>
                <w:sz w:val="17"/>
              </w:rPr>
              <w:t>-1 500,00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0239AC7" w14:textId="77777777" w:rsidR="00955356" w:rsidRDefault="00D94AED">
            <w:pPr>
              <w:spacing w:after="0"/>
              <w:ind w:left="408"/>
              <w:jc w:val="center"/>
            </w:pP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0F5C95E" w14:textId="77777777" w:rsidR="00955356" w:rsidRDefault="00D94AED">
            <w:pPr>
              <w:spacing w:after="0"/>
              <w:jc w:val="right"/>
            </w:pPr>
            <w:r>
              <w:rPr>
                <w:sz w:val="17"/>
              </w:rPr>
              <w:t>-1 500,00</w:t>
            </w:r>
          </w:p>
        </w:tc>
      </w:tr>
      <w:tr w:rsidR="00955356" w14:paraId="0B3764D4" w14:textId="77777777">
        <w:trPr>
          <w:trHeight w:val="415"/>
        </w:trPr>
        <w:tc>
          <w:tcPr>
            <w:tcW w:w="42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E7F7A7B" w14:textId="77777777" w:rsidR="00955356" w:rsidRDefault="00D94AED">
            <w:pPr>
              <w:spacing w:after="0"/>
              <w:ind w:left="45"/>
            </w:pPr>
            <w:r>
              <w:rPr>
                <w:b/>
                <w:sz w:val="17"/>
              </w:rPr>
              <w:t>Summa kortfristiga skulder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B8AA743" w14:textId="77777777" w:rsidR="00955356" w:rsidRDefault="00D94AED">
            <w:pPr>
              <w:spacing w:after="0"/>
              <w:ind w:left="159"/>
            </w:pPr>
            <w:r>
              <w:rPr>
                <w:b/>
                <w:sz w:val="17"/>
              </w:rPr>
              <w:t>-301 500,00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13F825E" w14:textId="77777777" w:rsidR="00955356" w:rsidRDefault="00D94AED">
            <w:pPr>
              <w:spacing w:after="0"/>
              <w:ind w:left="159"/>
            </w:pPr>
            <w:r>
              <w:rPr>
                <w:b/>
                <w:sz w:val="17"/>
              </w:rPr>
              <w:t>-301 500,00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C791F80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-100 000,00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DBA32B1" w14:textId="77777777" w:rsidR="00955356" w:rsidRDefault="00D94AED">
            <w:pPr>
              <w:spacing w:after="0"/>
              <w:ind w:left="159"/>
            </w:pPr>
            <w:r>
              <w:rPr>
                <w:b/>
                <w:sz w:val="17"/>
              </w:rPr>
              <w:t>-401 500,00</w:t>
            </w:r>
          </w:p>
        </w:tc>
      </w:tr>
      <w:tr w:rsidR="00955356" w14:paraId="6AD2F8D7" w14:textId="77777777">
        <w:trPr>
          <w:trHeight w:val="560"/>
        </w:trPr>
        <w:tc>
          <w:tcPr>
            <w:tcW w:w="423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723D927" w14:textId="77777777" w:rsidR="00955356" w:rsidRDefault="00D94AED">
            <w:pPr>
              <w:spacing w:after="0"/>
              <w:ind w:left="45" w:right="190"/>
            </w:pPr>
            <w:r>
              <w:rPr>
                <w:b/>
                <w:sz w:val="17"/>
              </w:rPr>
              <w:t>SUMMA EGET KAPITAL, AVSÄTTNINGAR OCH SKULDER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4E9996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-1 588 266,88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670954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-1 588 266,88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2DD9C53" w14:textId="77777777" w:rsidR="00955356" w:rsidRDefault="00D94AED">
            <w:pPr>
              <w:spacing w:after="0"/>
            </w:pPr>
            <w:r>
              <w:rPr>
                <w:b/>
                <w:sz w:val="17"/>
              </w:rPr>
              <w:t>-467 928,02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C320ED" w14:textId="77777777" w:rsidR="00955356" w:rsidRDefault="00D94AED">
            <w:pPr>
              <w:spacing w:after="0"/>
              <w:jc w:val="both"/>
            </w:pPr>
            <w:r>
              <w:rPr>
                <w:b/>
                <w:sz w:val="17"/>
              </w:rPr>
              <w:t>-2 056 194,90</w:t>
            </w:r>
          </w:p>
        </w:tc>
      </w:tr>
    </w:tbl>
    <w:p w14:paraId="3AA13AA7" w14:textId="77777777" w:rsidR="00955356" w:rsidRDefault="00D94AED">
      <w:pPr>
        <w:tabs>
          <w:tab w:val="center" w:pos="5156"/>
          <w:tab w:val="center" w:pos="6642"/>
          <w:tab w:val="center" w:pos="8127"/>
          <w:tab w:val="center" w:pos="9613"/>
        </w:tabs>
        <w:spacing w:after="4864"/>
      </w:pPr>
      <w:r>
        <w:rPr>
          <w:b/>
          <w:sz w:val="17"/>
        </w:rPr>
        <w:t>BERÄKNAT RESULTAT</w:t>
      </w:r>
      <w:r>
        <w:rPr>
          <w:b/>
          <w:sz w:val="17"/>
        </w:rPr>
        <w:tab/>
        <w:t>0,00</w:t>
      </w:r>
      <w:r>
        <w:rPr>
          <w:b/>
          <w:sz w:val="17"/>
        </w:rPr>
        <w:tab/>
        <w:t>0,00</w:t>
      </w:r>
      <w:r>
        <w:rPr>
          <w:b/>
          <w:sz w:val="17"/>
        </w:rPr>
        <w:tab/>
        <w:t>0,00</w:t>
      </w:r>
      <w:r>
        <w:rPr>
          <w:b/>
          <w:sz w:val="17"/>
        </w:rPr>
        <w:tab/>
        <w:t>0,00</w:t>
      </w:r>
    </w:p>
    <w:p w14:paraId="5653FDE5" w14:textId="77777777" w:rsidR="00955356" w:rsidRDefault="00D94AED">
      <w:pPr>
        <w:spacing w:after="0"/>
        <w:jc w:val="right"/>
      </w:pPr>
      <w:r>
        <w:rPr>
          <w:sz w:val="16"/>
        </w:rPr>
        <w:lastRenderedPageBreak/>
        <w:t>1/1</w:t>
      </w:r>
    </w:p>
    <w:sectPr w:rsidR="00955356">
      <w:pgSz w:w="11899" w:h="16838"/>
      <w:pgMar w:top="1045" w:right="514" w:bottom="1440" w:left="10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56"/>
    <w:rsid w:val="00955356"/>
    <w:rsid w:val="00D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4CE54"/>
  <w15:docId w15:val="{86D80EB9-75BC-F54A-8FD1-CE0C7629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3.fortnox.se/report/report/report.php?fid=38fbb1110ac948eaa32e628b98121e9e&amp;r=gledger&amp;fromacct=1971&amp;toacct=1971&amp;fromdate=2020-05-01&amp;todate=2021-04-30&amp;cc=&amp;output=pdf&amp;filter=undefined&amp;ccs=undefined&amp;intfrom=undefined&amp;intto=undefined" TargetMode="External"/><Relationship Id="rId13" Type="http://schemas.openxmlformats.org/officeDocument/2006/relationships/hyperlink" Target="https://apps3.fortnox.se/report/report/report.php?fid=38fbb1110ac948eaa32e628b98121e9e&amp;r=gledger&amp;fromacct=2091&amp;toacct=2091&amp;fromdate=2020-05-01&amp;todate=2021-04-30&amp;cc=&amp;output=pdf&amp;filter=undefined&amp;ccs=undefined&amp;intfrom=undefined&amp;intto=undefined" TargetMode="External"/><Relationship Id="rId18" Type="http://schemas.openxmlformats.org/officeDocument/2006/relationships/hyperlink" Target="https://apps3.fortnox.se/report/report/report.php?fid=38fbb1110ac948eaa32e628b98121e9e&amp;r=gledger&amp;fromacct=2813&amp;toacct=2813&amp;fromdate=2020-05-01&amp;todate=2021-04-30&amp;cc=&amp;output=pdf&amp;filter=undefined&amp;ccs=undefined&amp;intfrom=undefined&amp;intto=undefin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s3.fortnox.se/report/report/report.php?fid=38fbb1110ac948eaa32e628b98121e9e&amp;r=gledger&amp;fromacct=2990&amp;toacct=2990&amp;fromdate=2020-05-01&amp;todate=2021-04-30&amp;cc=&amp;output=pdf&amp;filter=undefined&amp;ccs=undefined&amp;intfrom=undefined&amp;intto=undefined" TargetMode="External"/><Relationship Id="rId7" Type="http://schemas.openxmlformats.org/officeDocument/2006/relationships/hyperlink" Target="https://apps3.fortnox.se/report/report/report.php?fid=38fbb1110ac948eaa32e628b98121e9e&amp;r=gledger&amp;fromacct=1930&amp;toacct=1930&amp;fromdate=2020-05-01&amp;todate=2021-04-30&amp;cc=&amp;output=pdf&amp;filter=undefined&amp;ccs=undefined&amp;intfrom=undefined&amp;intto=undefined" TargetMode="External"/><Relationship Id="rId12" Type="http://schemas.openxmlformats.org/officeDocument/2006/relationships/hyperlink" Target="https://apps3.fortnox.se/report/report/report.php?fid=38fbb1110ac948eaa32e628b98121e9e&amp;r=gledger&amp;fromacct=2091&amp;toacct=2091&amp;fromdate=2020-05-01&amp;todate=2021-04-30&amp;cc=&amp;output=pdf&amp;filter=undefined&amp;ccs=undefined&amp;intfrom=undefined&amp;intto=undefined" TargetMode="External"/><Relationship Id="rId17" Type="http://schemas.openxmlformats.org/officeDocument/2006/relationships/hyperlink" Target="https://apps3.fortnox.se/report/report/report.php?fid=38fbb1110ac948eaa32e628b98121e9e&amp;r=gledger&amp;fromacct=2099&amp;toacct=2099&amp;fromdate=2020-05-01&amp;todate=2021-04-30&amp;cc=&amp;output=pdf&amp;filter=undefined&amp;ccs=undefined&amp;intfrom=undefined&amp;intto=undefin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s3.fortnox.se/report/report/report.php?fid=38fbb1110ac948eaa32e628b98121e9e&amp;r=gledger&amp;fromacct=2099&amp;toacct=2099&amp;fromdate=2020-05-01&amp;todate=2021-04-30&amp;cc=&amp;output=pdf&amp;filter=undefined&amp;ccs=undefined&amp;intfrom=undefined&amp;intto=undefined" TargetMode="External"/><Relationship Id="rId20" Type="http://schemas.openxmlformats.org/officeDocument/2006/relationships/hyperlink" Target="https://apps3.fortnox.se/report/report/report.php?fid=38fbb1110ac948eaa32e628b98121e9e&amp;r=gledger&amp;fromacct=2990&amp;toacct=2990&amp;fromdate=2020-05-01&amp;todate=2021-04-30&amp;cc=&amp;output=pdf&amp;filter=undefined&amp;ccs=undefined&amp;intfrom=undefined&amp;intto=undefined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s3.fortnox.se/report/report/report.php?fid=38fbb1110ac948eaa32e628b98121e9e&amp;r=gledger&amp;fromacct=1930&amp;toacct=1930&amp;fromdate=2020-05-01&amp;todate=2021-04-30&amp;cc=&amp;output=pdf&amp;filter=undefined&amp;ccs=undefined&amp;intfrom=undefined&amp;intto=undefined" TargetMode="External"/><Relationship Id="rId11" Type="http://schemas.openxmlformats.org/officeDocument/2006/relationships/hyperlink" Target="https://apps3.fortnox.se/report/report/report.php?fid=38fbb1110ac948eaa32e628b98121e9e&amp;r=gledger&amp;fromacct=2090&amp;toacct=2090&amp;fromdate=2020-05-01&amp;todate=2021-04-30&amp;cc=&amp;output=pdf&amp;filter=undefined&amp;ccs=undefined&amp;intfrom=undefined&amp;intto=undefined" TargetMode="External"/><Relationship Id="rId5" Type="http://schemas.openxmlformats.org/officeDocument/2006/relationships/hyperlink" Target="https://apps3.fortnox.se/report/report/report.php?fid=38fbb1110ac948eaa32e628b98121e9e&amp;r=gledger&amp;fromacct=1510&amp;toacct=1510&amp;fromdate=2020-05-01&amp;todate=2021-04-30&amp;cc=&amp;output=pdf&amp;filter=undefined&amp;ccs=undefined&amp;intfrom=undefined&amp;intto=undefined" TargetMode="External"/><Relationship Id="rId15" Type="http://schemas.openxmlformats.org/officeDocument/2006/relationships/hyperlink" Target="https://apps3.fortnox.se/report/report/report.php?fid=38fbb1110ac948eaa32e628b98121e9e&amp;r=gledger&amp;fromacct=2098&amp;toacct=2098&amp;fromdate=2020-05-01&amp;todate=2021-04-30&amp;cc=&amp;output=pdf&amp;filter=undefined&amp;ccs=undefined&amp;intfrom=undefined&amp;intto=undefine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s3.fortnox.se/report/report/report.php?fid=38fbb1110ac948eaa32e628b98121e9e&amp;r=gledger&amp;fromacct=2090&amp;toacct=2090&amp;fromdate=2020-05-01&amp;todate=2021-04-30&amp;cc=&amp;output=pdf&amp;filter=undefined&amp;ccs=undefined&amp;intfrom=undefined&amp;intto=undefined" TargetMode="External"/><Relationship Id="rId19" Type="http://schemas.openxmlformats.org/officeDocument/2006/relationships/hyperlink" Target="https://apps3.fortnox.se/report/report/report.php?fid=38fbb1110ac948eaa32e628b98121e9e&amp;r=gledger&amp;fromacct=2813&amp;toacct=2813&amp;fromdate=2020-05-01&amp;todate=2021-04-30&amp;cc=&amp;output=pdf&amp;filter=undefined&amp;ccs=undefined&amp;intfrom=undefined&amp;intto=undefined" TargetMode="External"/><Relationship Id="rId4" Type="http://schemas.openxmlformats.org/officeDocument/2006/relationships/hyperlink" Target="https://apps3.fortnox.se/report/report/report.php?fid=38fbb1110ac948eaa32e628b98121e9e&amp;r=gledger&amp;fromacct=1510&amp;toacct=1510&amp;fromdate=2020-05-01&amp;todate=2021-04-30&amp;cc=&amp;output=pdf&amp;filter=undefined&amp;ccs=undefined&amp;intfrom=undefined&amp;intto=undefined" TargetMode="External"/><Relationship Id="rId9" Type="http://schemas.openxmlformats.org/officeDocument/2006/relationships/hyperlink" Target="https://apps3.fortnox.se/report/report/report.php?fid=38fbb1110ac948eaa32e628b98121e9e&amp;r=gledger&amp;fromacct=1971&amp;toacct=1971&amp;fromdate=2020-05-01&amp;todate=2021-04-30&amp;cc=&amp;output=pdf&amp;filter=undefined&amp;ccs=undefined&amp;intfrom=undefined&amp;intto=undefined" TargetMode="External"/><Relationship Id="rId14" Type="http://schemas.openxmlformats.org/officeDocument/2006/relationships/hyperlink" Target="https://apps3.fortnox.se/report/report/report.php?fid=38fbb1110ac948eaa32e628b98121e9e&amp;r=gledger&amp;fromacct=2098&amp;toacct=2098&amp;fromdate=2020-05-01&amp;todate=2021-04-30&amp;cc=&amp;output=pdf&amp;filter=undefined&amp;ccs=undefined&amp;intfrom=undefined&amp;intto=undefine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974</Words>
  <Characters>5411</Characters>
  <Application>Microsoft Office Word</Application>
  <DocSecurity>0</DocSecurity>
  <Lines>104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Berzén</dc:creator>
  <cp:keywords/>
  <cp:lastModifiedBy>Margareta Berzén</cp:lastModifiedBy>
  <cp:revision>2</cp:revision>
  <dcterms:created xsi:type="dcterms:W3CDTF">2021-05-09T16:15:00Z</dcterms:created>
  <dcterms:modified xsi:type="dcterms:W3CDTF">2021-05-09T16:15:00Z</dcterms:modified>
</cp:coreProperties>
</file>